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0088" w14:textId="77777777" w:rsidR="00C26A10" w:rsidRDefault="00C26A10" w:rsidP="00C26A10">
      <w:r>
        <w:t xml:space="preserve">The Planning Inspectorate </w:t>
      </w:r>
    </w:p>
    <w:p w14:paraId="21513D32" w14:textId="77777777" w:rsidR="00C26A10" w:rsidRDefault="00C26A10" w:rsidP="00C26A10">
      <w:r>
        <w:t xml:space="preserve">Temple Quay House </w:t>
      </w:r>
    </w:p>
    <w:p w14:paraId="44A56E32" w14:textId="77777777" w:rsidR="00C26A10" w:rsidRDefault="00C26A10" w:rsidP="00C26A10">
      <w:r>
        <w:t xml:space="preserve">2 The Square </w:t>
      </w:r>
    </w:p>
    <w:p w14:paraId="19815580" w14:textId="77777777" w:rsidR="00C26A10" w:rsidRDefault="00C26A10" w:rsidP="00C26A10">
      <w:r>
        <w:t xml:space="preserve">Bristol </w:t>
      </w:r>
    </w:p>
    <w:p w14:paraId="11B9C11B" w14:textId="77777777" w:rsidR="00C26A10" w:rsidRDefault="00C26A10" w:rsidP="00C26A10">
      <w:r>
        <w:t>BS1 6PN</w:t>
      </w:r>
    </w:p>
    <w:p w14:paraId="6811FBCC" w14:textId="77777777" w:rsidR="00C26A10" w:rsidRDefault="00C26A10" w:rsidP="00BC0C58">
      <w:pPr>
        <w:jc w:val="right"/>
      </w:pPr>
    </w:p>
    <w:p w14:paraId="21DB5D02" w14:textId="618FEFF7" w:rsidR="00C26A10" w:rsidRDefault="00BC0C58" w:rsidP="00C26A10">
      <w:pPr>
        <w:jc w:val="right"/>
      </w:pPr>
      <w:r>
        <w:t xml:space="preserve">Our Ref: </w:t>
      </w:r>
      <w:bookmarkStart w:id="0" w:name="_Hlk181867206"/>
      <w:r w:rsidR="004D6B47">
        <w:t>21/01830/FUL</w:t>
      </w:r>
      <w:bookmarkEnd w:id="0"/>
    </w:p>
    <w:p w14:paraId="50CC385A" w14:textId="77777777" w:rsidR="003A3A95" w:rsidRDefault="003A3A95" w:rsidP="00C26A10">
      <w:pPr>
        <w:jc w:val="right"/>
      </w:pPr>
    </w:p>
    <w:p w14:paraId="7C822827" w14:textId="792645AA" w:rsidR="00BC0C58" w:rsidRDefault="00576F65" w:rsidP="00BC0C58">
      <w:pPr>
        <w:jc w:val="right"/>
      </w:pPr>
      <w:r>
        <w:t>12</w:t>
      </w:r>
      <w:r w:rsidR="00BC0C58">
        <w:t xml:space="preserve"> November 2024 </w:t>
      </w:r>
    </w:p>
    <w:p w14:paraId="333786B7" w14:textId="77777777" w:rsidR="00C26A10" w:rsidRDefault="00C26A10" w:rsidP="00BC0C58"/>
    <w:p w14:paraId="4776B086" w14:textId="77777777" w:rsidR="00BC0C58" w:rsidRDefault="00BC0C58" w:rsidP="00BC0C58">
      <w:r>
        <w:t xml:space="preserve">Dear Sir or Madam </w:t>
      </w:r>
    </w:p>
    <w:p w14:paraId="24AA4F1E" w14:textId="77777777" w:rsidR="00C26A10" w:rsidRDefault="00C26A10" w:rsidP="00BC0C58"/>
    <w:p w14:paraId="2F5EEE41" w14:textId="77777777" w:rsidR="00BC0C58" w:rsidRPr="00C10A35" w:rsidRDefault="00BC0C58" w:rsidP="00BC0C58">
      <w:pPr>
        <w:rPr>
          <w:b/>
          <w:bCs/>
        </w:rPr>
      </w:pPr>
      <w:r w:rsidRPr="00C10A35">
        <w:rPr>
          <w:b/>
          <w:bCs/>
        </w:rPr>
        <w:t xml:space="preserve">Town and Country Planning Act 1990 </w:t>
      </w:r>
    </w:p>
    <w:p w14:paraId="67E70AD4" w14:textId="6E73C986" w:rsidR="00BC0C58" w:rsidRPr="00C10A35" w:rsidRDefault="00BC0C58" w:rsidP="00BC0C58">
      <w:pPr>
        <w:rPr>
          <w:b/>
          <w:bCs/>
        </w:rPr>
      </w:pPr>
      <w:r w:rsidRPr="00C10A35">
        <w:rPr>
          <w:b/>
          <w:bCs/>
        </w:rPr>
        <w:t xml:space="preserve">Land </w:t>
      </w:r>
      <w:r w:rsidR="003A3A95">
        <w:rPr>
          <w:b/>
          <w:bCs/>
        </w:rPr>
        <w:t>West o</w:t>
      </w:r>
      <w:r>
        <w:rPr>
          <w:b/>
          <w:bCs/>
        </w:rPr>
        <w:t>f Hither Green Lane</w:t>
      </w:r>
      <w:r w:rsidR="00767088">
        <w:rPr>
          <w:b/>
          <w:bCs/>
        </w:rPr>
        <w:t>,</w:t>
      </w:r>
      <w:r>
        <w:rPr>
          <w:b/>
          <w:bCs/>
        </w:rPr>
        <w:t xml:space="preserve"> Redditch</w:t>
      </w:r>
      <w:r w:rsidRPr="00C10A35">
        <w:rPr>
          <w:b/>
          <w:bCs/>
        </w:rPr>
        <w:t xml:space="preserve"> </w:t>
      </w:r>
    </w:p>
    <w:p w14:paraId="25975157" w14:textId="6854A490" w:rsidR="00BC0C58" w:rsidRPr="00C10A35" w:rsidRDefault="00BC0C58" w:rsidP="00BC0C58">
      <w:pPr>
        <w:rPr>
          <w:b/>
          <w:bCs/>
        </w:rPr>
      </w:pPr>
      <w:r w:rsidRPr="00C10A35">
        <w:rPr>
          <w:b/>
          <w:bCs/>
        </w:rPr>
        <w:t xml:space="preserve">Appeal by </w:t>
      </w:r>
      <w:r w:rsidR="003A3A95">
        <w:rPr>
          <w:b/>
          <w:bCs/>
        </w:rPr>
        <w:t>Barratt David Wilson Homes (Mercia)</w:t>
      </w:r>
    </w:p>
    <w:p w14:paraId="391846C8" w14:textId="7EA941FC" w:rsidR="00BC0C58" w:rsidRDefault="003A3A95" w:rsidP="00BC0C58">
      <w:r w:rsidRPr="003A3A95">
        <w:rPr>
          <w:b/>
          <w:bCs/>
        </w:rPr>
        <w:t>APP/Q1825/W/24/3350905</w:t>
      </w:r>
      <w:r w:rsidR="00BC0C58">
        <w:t xml:space="preserve"> </w:t>
      </w:r>
    </w:p>
    <w:p w14:paraId="736027C4" w14:textId="77777777" w:rsidR="00BC0C58" w:rsidRDefault="00BC0C58" w:rsidP="00BC0C58"/>
    <w:p w14:paraId="6F0173AB" w14:textId="66DAAEE1" w:rsidR="00BC0C58" w:rsidRDefault="00BC0C58" w:rsidP="00767088">
      <w:pPr>
        <w:jc w:val="both"/>
      </w:pPr>
      <w:r>
        <w:t xml:space="preserve">I refer to your letter dated 26 </w:t>
      </w:r>
      <w:r w:rsidR="00767088">
        <w:t>October</w:t>
      </w:r>
      <w:r>
        <w:t xml:space="preserve"> 2024 notifying the Council of the start of the above appeal. </w:t>
      </w:r>
    </w:p>
    <w:p w14:paraId="47BC99D4" w14:textId="77777777" w:rsidR="00C26A10" w:rsidRDefault="00C26A10" w:rsidP="00767088">
      <w:pPr>
        <w:jc w:val="both"/>
      </w:pPr>
    </w:p>
    <w:p w14:paraId="25BF532B" w14:textId="77777777" w:rsidR="00BC0C58" w:rsidRDefault="00BC0C58" w:rsidP="00767088">
      <w:pPr>
        <w:jc w:val="both"/>
      </w:pPr>
      <w:r>
        <w:t xml:space="preserve">After careful consideration of the grounds of appeal and, having undertaken relevant </w:t>
      </w:r>
    </w:p>
    <w:p w14:paraId="0E68A576" w14:textId="59692B25" w:rsidR="00BC0C58" w:rsidRDefault="00BC0C58" w:rsidP="00767088">
      <w:pPr>
        <w:jc w:val="both"/>
      </w:pPr>
      <w:r>
        <w:t xml:space="preserve">consultation, I write in my capacity as the Council’s Chief Legal Officer to advise that the Council </w:t>
      </w:r>
      <w:r w:rsidR="00375DAA" w:rsidRPr="00375DAA">
        <w:t>will not be defending its reasons for refusal of planning application 21/01830/FUL and confirms that</w:t>
      </w:r>
      <w:r w:rsidR="00375DAA">
        <w:t xml:space="preserve"> </w:t>
      </w:r>
      <w:r w:rsidR="00375DAA" w:rsidRPr="00375DAA">
        <w:t>it does not intend to present evidence at the Inquiry on 21 January 2025.</w:t>
      </w:r>
    </w:p>
    <w:p w14:paraId="34C0CAB2" w14:textId="77777777" w:rsidR="00C26A10" w:rsidRDefault="00C26A10" w:rsidP="00767088">
      <w:pPr>
        <w:jc w:val="both"/>
      </w:pPr>
    </w:p>
    <w:p w14:paraId="26A6F1C0" w14:textId="58A84DE6" w:rsidR="00BC0C58" w:rsidRDefault="00BC0C58" w:rsidP="00767088">
      <w:pPr>
        <w:jc w:val="both"/>
      </w:pPr>
      <w:r>
        <w:t>The appellant has been notified of the Council’s revised position and</w:t>
      </w:r>
      <w:r w:rsidR="00173327" w:rsidRPr="00173327">
        <w:t xml:space="preserve"> has confirmed at the Case Management Conference, that it does not intend to seek an order for costs against the Counci</w:t>
      </w:r>
      <w:r w:rsidR="00173327">
        <w:t>l</w:t>
      </w:r>
      <w:r>
        <w:t xml:space="preserve">. </w:t>
      </w:r>
    </w:p>
    <w:p w14:paraId="6172B329" w14:textId="77777777" w:rsidR="00C26A10" w:rsidRDefault="00C26A10" w:rsidP="00767088">
      <w:pPr>
        <w:jc w:val="both"/>
      </w:pPr>
    </w:p>
    <w:p w14:paraId="1FF5A9EE" w14:textId="73E0C474" w:rsidR="00BC0C58" w:rsidRDefault="00BC0C58" w:rsidP="00767088">
      <w:pPr>
        <w:jc w:val="both"/>
      </w:pPr>
      <w:r>
        <w:t xml:space="preserve">I can confirm that the Council will continue to facilitate the holding of the Inquiry starting </w:t>
      </w:r>
      <w:r w:rsidR="00767088">
        <w:t>at 10.00am on 21 January</w:t>
      </w:r>
      <w:r>
        <w:t xml:space="preserve"> 202</w:t>
      </w:r>
      <w:r w:rsidR="00767088">
        <w:t>5</w:t>
      </w:r>
      <w:r>
        <w:t xml:space="preserve"> and will comply with the directions contained in the start letter, save for the filing o</w:t>
      </w:r>
      <w:r w:rsidR="004E226E">
        <w:t xml:space="preserve">f </w:t>
      </w:r>
      <w:r>
        <w:t>proof</w:t>
      </w:r>
      <w:r w:rsidR="006744C1">
        <w:t>(</w:t>
      </w:r>
      <w:r>
        <w:t>s</w:t>
      </w:r>
      <w:r w:rsidR="006744C1">
        <w:t>)</w:t>
      </w:r>
      <w:r>
        <w:t xml:space="preserve"> of evidence. </w:t>
      </w:r>
    </w:p>
    <w:p w14:paraId="68EE1CCE" w14:textId="77777777" w:rsidR="00C26A10" w:rsidRDefault="00C26A10" w:rsidP="00BC0C58"/>
    <w:p w14:paraId="0C796A2C" w14:textId="277A1611" w:rsidR="00C26A10" w:rsidRDefault="00BC0C58" w:rsidP="00BC0C58">
      <w:r>
        <w:t xml:space="preserve">Yours sincerely </w:t>
      </w:r>
    </w:p>
    <w:p w14:paraId="19B335FB" w14:textId="77777777" w:rsidR="00DB13ED" w:rsidRDefault="00DB13ED" w:rsidP="00BC0C58"/>
    <w:p w14:paraId="7E224F88" w14:textId="712D0D01" w:rsidR="00DB13ED" w:rsidRDefault="00236AA1" w:rsidP="00BC0C58">
      <w:r>
        <w:rPr>
          <w:rFonts w:cs="Arial"/>
          <w:noProof/>
        </w:rPr>
        <w:drawing>
          <wp:inline distT="0" distB="0" distL="0" distR="0" wp14:anchorId="6858E363" wp14:editId="351828E7">
            <wp:extent cx="1866900" cy="400050"/>
            <wp:effectExtent l="0" t="0" r="0" b="0"/>
            <wp:docPr id="1" name="Picture 1" descr="Claire_Felton_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ire_Felton_si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9A3E" w14:textId="77777777" w:rsidR="00C26A10" w:rsidRDefault="00C26A10" w:rsidP="00BC0C58"/>
    <w:p w14:paraId="3A89F112" w14:textId="77777777" w:rsidR="00BC0C58" w:rsidRDefault="00BC0C58" w:rsidP="00BC0C58">
      <w:r>
        <w:t>Claire Felton</w:t>
      </w:r>
    </w:p>
    <w:p w14:paraId="35EFD1B1" w14:textId="6EE11631" w:rsidR="00692872" w:rsidRDefault="00BC0C58" w:rsidP="00C26A10">
      <w:r>
        <w:t>Assistant Director Legal</w:t>
      </w:r>
      <w:r w:rsidR="00DB13ED">
        <w:t xml:space="preserve">, Democratic and Property </w:t>
      </w:r>
      <w:r>
        <w:t xml:space="preserve">Services &amp; Monitoring Officer </w:t>
      </w:r>
    </w:p>
    <w:sectPr w:rsidR="00692872" w:rsidSect="00210E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40"/>
      <w:pgMar w:top="1440" w:right="1440" w:bottom="1440" w:left="1440" w:header="2552" w:footer="62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4EE43" w14:textId="77777777" w:rsidR="00B61084" w:rsidRDefault="00B61084">
      <w:r>
        <w:separator/>
      </w:r>
    </w:p>
  </w:endnote>
  <w:endnote w:type="continuationSeparator" w:id="0">
    <w:p w14:paraId="0E26A77F" w14:textId="77777777" w:rsidR="00B61084" w:rsidRDefault="00B6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DA98" w14:textId="77777777" w:rsidR="0024318E" w:rsidRDefault="00243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494E" w14:textId="77777777" w:rsidR="0024318E" w:rsidRDefault="00243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77C4B" w14:textId="77777777" w:rsidR="0024318E" w:rsidRDefault="00243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A403" w14:textId="77777777" w:rsidR="00B61084" w:rsidRDefault="00B61084">
      <w:r>
        <w:separator/>
      </w:r>
    </w:p>
  </w:footnote>
  <w:footnote w:type="continuationSeparator" w:id="0">
    <w:p w14:paraId="530448FE" w14:textId="77777777" w:rsidR="00B61084" w:rsidRDefault="00B6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4714" w14:textId="77777777" w:rsidR="0024318E" w:rsidRDefault="00243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0BC0" w14:textId="77777777" w:rsidR="0024318E" w:rsidRDefault="00243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0920C" w14:textId="65653E35" w:rsidR="00B47A43" w:rsidRDefault="00EC478C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CF19EA1" wp14:editId="4A99EE8F">
          <wp:simplePos x="0" y="0"/>
          <wp:positionH relativeFrom="column">
            <wp:posOffset>4019550</wp:posOffset>
          </wp:positionH>
          <wp:positionV relativeFrom="paragraph">
            <wp:posOffset>-1230630</wp:posOffset>
          </wp:positionV>
          <wp:extent cx="2024380" cy="1126490"/>
          <wp:effectExtent l="0" t="0" r="0" b="0"/>
          <wp:wrapSquare wrapText="bothSides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1126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2E11A2" wp14:editId="012C81CD">
              <wp:simplePos x="0" y="0"/>
              <wp:positionH relativeFrom="column">
                <wp:posOffset>-231140</wp:posOffset>
              </wp:positionH>
              <wp:positionV relativeFrom="paragraph">
                <wp:posOffset>-1160780</wp:posOffset>
              </wp:positionV>
              <wp:extent cx="2095500" cy="1056640"/>
              <wp:effectExtent l="0" t="1270" r="2540" b="0"/>
              <wp:wrapNone/>
              <wp:docPr id="94958350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22585" w14:textId="77777777" w:rsidR="00B47A43" w:rsidRDefault="00B47A43" w:rsidP="00B47A43">
                          <w:pPr>
                            <w:rPr>
                              <w:rFonts w:ascii="Arial Black" w:hAnsi="Arial Black"/>
                              <w:sz w:val="18"/>
                            </w:rPr>
                          </w:pPr>
                          <w:r w:rsidRPr="00CA249A">
                            <w:rPr>
                              <w:rFonts w:ascii="Arial Black" w:hAnsi="Arial Black"/>
                              <w:sz w:val="18"/>
                            </w:rPr>
                            <w:t>Redditch Borough Council</w:t>
                          </w:r>
                        </w:p>
                        <w:p w14:paraId="58C6351C" w14:textId="77777777" w:rsidR="00B47A43" w:rsidRPr="00CA249A" w:rsidRDefault="00B47A43" w:rsidP="00B47A43">
                          <w:pPr>
                            <w:spacing w:line="48" w:lineRule="auto"/>
                            <w:rPr>
                              <w:rFonts w:ascii="Arial Black" w:hAnsi="Arial Black"/>
                              <w:sz w:val="18"/>
                            </w:rPr>
                          </w:pPr>
                        </w:p>
                        <w:p w14:paraId="46F04C30" w14:textId="54CDC8B6" w:rsidR="00B47A43" w:rsidRDefault="00110C5C" w:rsidP="00110C5C">
                          <w:pPr>
                            <w:ind w:left="2552" w:hanging="255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Town Hall,</w:t>
                          </w:r>
                        </w:p>
                        <w:p w14:paraId="0BA79F30" w14:textId="77777777" w:rsidR="00B47A43" w:rsidRDefault="00110C5C" w:rsidP="00B47A43">
                          <w:pPr>
                            <w:ind w:left="2552" w:hanging="255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Walter Stranz Square, </w:t>
                          </w:r>
                        </w:p>
                        <w:p w14:paraId="7C59739E" w14:textId="77777777" w:rsidR="00DA771E" w:rsidRDefault="00B47A43" w:rsidP="00DA771E">
                          <w:pPr>
                            <w:ind w:left="2552" w:hanging="255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Redditch, </w:t>
                          </w:r>
                          <w:r w:rsidR="00110C5C">
                            <w:rPr>
                              <w:sz w:val="18"/>
                            </w:rPr>
                            <w:t>Worcs</w:t>
                          </w:r>
                          <w:r w:rsidR="00F15CC3">
                            <w:rPr>
                              <w:sz w:val="18"/>
                            </w:rPr>
                            <w:t>,</w:t>
                          </w:r>
                          <w:r w:rsidR="00110C5C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6E3AA26D" w14:textId="14181E92" w:rsidR="00110C5C" w:rsidRDefault="00110C5C" w:rsidP="00DA771E">
                          <w:pPr>
                            <w:ind w:left="2552" w:hanging="255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B98 8AH</w:t>
                          </w:r>
                        </w:p>
                        <w:p w14:paraId="0B904245" w14:textId="77777777" w:rsidR="00DA771E" w:rsidRDefault="00DA771E" w:rsidP="00DA771E">
                          <w:pPr>
                            <w:ind w:left="2552" w:hanging="2552"/>
                            <w:rPr>
                              <w:sz w:val="18"/>
                            </w:rPr>
                          </w:pPr>
                          <w:r w:rsidRPr="00CA249A">
                            <w:rPr>
                              <w:sz w:val="18"/>
                            </w:rPr>
                            <w:t>tel: (01527) 64252</w:t>
                          </w:r>
                        </w:p>
                        <w:p w14:paraId="274B372B" w14:textId="77777777" w:rsidR="00DA771E" w:rsidRPr="00110C5C" w:rsidRDefault="00DA771E" w:rsidP="00DA771E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E11A2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-18.2pt;margin-top:-91.4pt;width:165pt;height:8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" filled="f" stroked="f">
              <v:textbox inset=",7.2pt,,7.2pt">
                <w:txbxContent>
                  <w:p w14:paraId="22E22585" w14:textId="77777777" w:rsidR="00B47A43" w:rsidRDefault="00B47A43" w:rsidP="00B47A43">
                    <w:pPr>
                      <w:rPr>
                        <w:rFonts w:ascii="Arial Black" w:hAnsi="Arial Black"/>
                        <w:sz w:val="18"/>
                      </w:rPr>
                    </w:pPr>
                    <w:r w:rsidRPr="00CA249A">
                      <w:rPr>
                        <w:rFonts w:ascii="Arial Black" w:hAnsi="Arial Black"/>
                        <w:sz w:val="18"/>
                      </w:rPr>
                      <w:t>Redditch Borough Council</w:t>
                    </w:r>
                  </w:p>
                  <w:p w14:paraId="58C6351C" w14:textId="77777777" w:rsidR="00B47A43" w:rsidRPr="00CA249A" w:rsidRDefault="00B47A43" w:rsidP="00B47A43">
                    <w:pPr>
                      <w:spacing w:line="48" w:lineRule="auto"/>
                      <w:rPr>
                        <w:rFonts w:ascii="Arial Black" w:hAnsi="Arial Black"/>
                        <w:sz w:val="18"/>
                      </w:rPr>
                    </w:pPr>
                  </w:p>
                  <w:p w14:paraId="46F04C30" w14:textId="54CDC8B6" w:rsidR="00B47A43" w:rsidRDefault="00110C5C" w:rsidP="00110C5C">
                    <w:pPr>
                      <w:ind w:left="2552" w:hanging="25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Town Hall,</w:t>
                    </w:r>
                  </w:p>
                  <w:p w14:paraId="0BA79F30" w14:textId="77777777" w:rsidR="00B47A43" w:rsidRDefault="00110C5C" w:rsidP="00B47A43">
                    <w:pPr>
                      <w:ind w:left="2552" w:hanging="25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Walter Stranz Square, </w:t>
                    </w:r>
                  </w:p>
                  <w:p w14:paraId="7C59739E" w14:textId="77777777" w:rsidR="00DA771E" w:rsidRDefault="00B47A43" w:rsidP="00DA771E">
                    <w:pPr>
                      <w:ind w:left="2552" w:hanging="25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Redditch, </w:t>
                    </w:r>
                    <w:r w:rsidR="00110C5C">
                      <w:rPr>
                        <w:sz w:val="18"/>
                      </w:rPr>
                      <w:t>Worcs</w:t>
                    </w:r>
                    <w:r w:rsidR="00F15CC3">
                      <w:rPr>
                        <w:sz w:val="18"/>
                      </w:rPr>
                      <w:t>,</w:t>
                    </w:r>
                    <w:r w:rsidR="00110C5C">
                      <w:rPr>
                        <w:sz w:val="18"/>
                      </w:rPr>
                      <w:t xml:space="preserve"> </w:t>
                    </w:r>
                  </w:p>
                  <w:p w14:paraId="6E3AA26D" w14:textId="14181E92" w:rsidR="00110C5C" w:rsidRDefault="00110C5C" w:rsidP="00DA771E">
                    <w:pPr>
                      <w:ind w:left="2552" w:hanging="25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B98 8AH</w:t>
                    </w:r>
                  </w:p>
                  <w:p w14:paraId="0B904245" w14:textId="77777777" w:rsidR="00DA771E" w:rsidRDefault="00DA771E" w:rsidP="00DA771E">
                    <w:pPr>
                      <w:ind w:left="2552" w:hanging="2552"/>
                      <w:rPr>
                        <w:sz w:val="18"/>
                      </w:rPr>
                    </w:pPr>
                    <w:r w:rsidRPr="00CA249A">
                      <w:rPr>
                        <w:sz w:val="18"/>
                      </w:rPr>
                      <w:t>tel: (01527) 64252</w:t>
                    </w:r>
                  </w:p>
                  <w:p w14:paraId="274B372B" w14:textId="77777777" w:rsidR="00DA771E" w:rsidRPr="00110C5C" w:rsidRDefault="00DA771E" w:rsidP="00DA771E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21BC2"/>
    <w:multiLevelType w:val="hybridMultilevel"/>
    <w:tmpl w:val="27AE8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4DB9"/>
    <w:multiLevelType w:val="hybridMultilevel"/>
    <w:tmpl w:val="D64CD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416282">
    <w:abstractNumId w:val="0"/>
  </w:num>
  <w:num w:numId="2" w16cid:durableId="32737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D7"/>
    <w:rsid w:val="00004CAD"/>
    <w:rsid w:val="0001015E"/>
    <w:rsid w:val="0004576C"/>
    <w:rsid w:val="00045A5F"/>
    <w:rsid w:val="0004621A"/>
    <w:rsid w:val="000A27EE"/>
    <w:rsid w:val="000B3666"/>
    <w:rsid w:val="000C6DE6"/>
    <w:rsid w:val="000F3C72"/>
    <w:rsid w:val="0010786B"/>
    <w:rsid w:val="00110C5C"/>
    <w:rsid w:val="00173327"/>
    <w:rsid w:val="00173376"/>
    <w:rsid w:val="001D2DFE"/>
    <w:rsid w:val="001E6821"/>
    <w:rsid w:val="00210E41"/>
    <w:rsid w:val="00226046"/>
    <w:rsid w:val="00230DC1"/>
    <w:rsid w:val="00236AA1"/>
    <w:rsid w:val="0024318E"/>
    <w:rsid w:val="00260AD7"/>
    <w:rsid w:val="00285D80"/>
    <w:rsid w:val="002C12B1"/>
    <w:rsid w:val="002C3F36"/>
    <w:rsid w:val="002C70F8"/>
    <w:rsid w:val="002F3587"/>
    <w:rsid w:val="0035001F"/>
    <w:rsid w:val="00375DAA"/>
    <w:rsid w:val="00376F21"/>
    <w:rsid w:val="003A3A95"/>
    <w:rsid w:val="003E6696"/>
    <w:rsid w:val="004353AC"/>
    <w:rsid w:val="004732B2"/>
    <w:rsid w:val="004A6FDA"/>
    <w:rsid w:val="004B6BD7"/>
    <w:rsid w:val="004D6B47"/>
    <w:rsid w:val="004E226E"/>
    <w:rsid w:val="00505F58"/>
    <w:rsid w:val="00520EB0"/>
    <w:rsid w:val="005319DB"/>
    <w:rsid w:val="00532644"/>
    <w:rsid w:val="00557DE4"/>
    <w:rsid w:val="00576F65"/>
    <w:rsid w:val="0058045E"/>
    <w:rsid w:val="005A4B29"/>
    <w:rsid w:val="005B0438"/>
    <w:rsid w:val="005B14B1"/>
    <w:rsid w:val="005D1121"/>
    <w:rsid w:val="005E5B89"/>
    <w:rsid w:val="00601EF3"/>
    <w:rsid w:val="00610554"/>
    <w:rsid w:val="00611196"/>
    <w:rsid w:val="00631BD5"/>
    <w:rsid w:val="006744C1"/>
    <w:rsid w:val="00677A2B"/>
    <w:rsid w:val="0068750C"/>
    <w:rsid w:val="00692872"/>
    <w:rsid w:val="00735B2E"/>
    <w:rsid w:val="00747AC9"/>
    <w:rsid w:val="00767088"/>
    <w:rsid w:val="007A1987"/>
    <w:rsid w:val="007A743F"/>
    <w:rsid w:val="00805C51"/>
    <w:rsid w:val="00807B80"/>
    <w:rsid w:val="00814672"/>
    <w:rsid w:val="00816689"/>
    <w:rsid w:val="00844D2B"/>
    <w:rsid w:val="008B61EF"/>
    <w:rsid w:val="008C40D3"/>
    <w:rsid w:val="008E7682"/>
    <w:rsid w:val="00910708"/>
    <w:rsid w:val="00917177"/>
    <w:rsid w:val="00930CFC"/>
    <w:rsid w:val="009620AA"/>
    <w:rsid w:val="0099561C"/>
    <w:rsid w:val="009C4812"/>
    <w:rsid w:val="009D4B63"/>
    <w:rsid w:val="00A17D3E"/>
    <w:rsid w:val="00A37B67"/>
    <w:rsid w:val="00AC7F2C"/>
    <w:rsid w:val="00B1240E"/>
    <w:rsid w:val="00B31178"/>
    <w:rsid w:val="00B414E0"/>
    <w:rsid w:val="00B47A43"/>
    <w:rsid w:val="00B61084"/>
    <w:rsid w:val="00BC0C58"/>
    <w:rsid w:val="00BE1C0C"/>
    <w:rsid w:val="00BF32E7"/>
    <w:rsid w:val="00C26A10"/>
    <w:rsid w:val="00C352C2"/>
    <w:rsid w:val="00C3728E"/>
    <w:rsid w:val="00C807F7"/>
    <w:rsid w:val="00CC0E8F"/>
    <w:rsid w:val="00CC5556"/>
    <w:rsid w:val="00CD0493"/>
    <w:rsid w:val="00CE0C5B"/>
    <w:rsid w:val="00D84332"/>
    <w:rsid w:val="00DA771E"/>
    <w:rsid w:val="00DB13ED"/>
    <w:rsid w:val="00DF27D0"/>
    <w:rsid w:val="00DF2BC4"/>
    <w:rsid w:val="00DF5A20"/>
    <w:rsid w:val="00E0429B"/>
    <w:rsid w:val="00E06728"/>
    <w:rsid w:val="00E20D2E"/>
    <w:rsid w:val="00E23708"/>
    <w:rsid w:val="00E9579D"/>
    <w:rsid w:val="00EB025C"/>
    <w:rsid w:val="00EC478C"/>
    <w:rsid w:val="00ED4269"/>
    <w:rsid w:val="00EE0C08"/>
    <w:rsid w:val="00F15CC3"/>
    <w:rsid w:val="00F160C0"/>
    <w:rsid w:val="00F42707"/>
    <w:rsid w:val="00F626A0"/>
    <w:rsid w:val="00F778FF"/>
    <w:rsid w:val="00F805C7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3DFD80"/>
  <w15:chartTrackingRefBased/>
  <w15:docId w15:val="{2F115CC2-1A2D-41B9-BCB0-54BBD6B0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2C1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bbiesHeading1">
    <w:name w:val="Bobbies Heading1"/>
    <w:basedOn w:val="Normal"/>
    <w:rsid w:val="00DE1732"/>
    <w:pPr>
      <w:keepNext/>
      <w:spacing w:before="240" w:after="60"/>
      <w:outlineLvl w:val="0"/>
    </w:pPr>
    <w:rPr>
      <w:rFonts w:ascii="Arial Black" w:hAnsi="Arial Black"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372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37220"/>
    <w:rPr>
      <w:rFonts w:ascii="Arial Bold" w:hAnsi="Arial Bold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4372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37220"/>
    <w:rPr>
      <w:rFonts w:ascii="Arial Bold" w:hAnsi="Arial Bold"/>
      <w:b/>
      <w:sz w:val="24"/>
    </w:rPr>
  </w:style>
  <w:style w:type="character" w:styleId="Hyperlink">
    <w:name w:val="Hyperlink"/>
    <w:rsid w:val="00F702C1"/>
    <w:rPr>
      <w:color w:val="0000FF"/>
      <w:u w:val="single"/>
    </w:rPr>
  </w:style>
  <w:style w:type="table" w:styleId="TableGrid">
    <w:name w:val="Table Grid"/>
    <w:basedOn w:val="TableNormal"/>
    <w:rsid w:val="00F702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702C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C70F8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2C70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2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e.tasker\Local%20Settings\Temporary%20Internet%20Files\OLK6D\RBC%20Letterhead%20General%20colour%202012%20(FPH)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956e3-67d3-4982-bb55-ab539dd806e6" xsi:nil="true"/>
    <lcf76f155ced4ddcb4097134ff3c332f xmlns="fc241fc5-87e4-452a-be3d-18c4141c375f">
      <Terms xmlns="http://schemas.microsoft.com/office/infopath/2007/PartnerControls"/>
    </lcf76f155ced4ddcb4097134ff3c332f>
    <TaxKeywordTaxHTField xmlns="1a0956e3-67d3-4982-bb55-ab539dd806e6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5BC2B9DCACD40BD41007EE6D3C723" ma:contentTypeVersion="13" ma:contentTypeDescription="Create a new document." ma:contentTypeScope="" ma:versionID="3a971b3d1dc3537de1b1fa9f12455b8b">
  <xsd:schema xmlns:xsd="http://www.w3.org/2001/XMLSchema" xmlns:xs="http://www.w3.org/2001/XMLSchema" xmlns:p="http://schemas.microsoft.com/office/2006/metadata/properties" xmlns:ns2="fc241fc5-87e4-452a-be3d-18c4141c375f" xmlns:ns3="1a0956e3-67d3-4982-bb55-ab539dd806e6" targetNamespace="http://schemas.microsoft.com/office/2006/metadata/properties" ma:root="true" ma:fieldsID="459d244c5182184425a80efdd5cfe01b" ns2:_="" ns3:_="">
    <xsd:import namespace="fc241fc5-87e4-452a-be3d-18c4141c375f"/>
    <xsd:import namespace="1a0956e3-67d3-4982-bb55-ab539dd80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41fc5-87e4-452a-be3d-18c4141c3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9958182-a95d-47e8-980e-31c8224c6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956e3-67d3-4982-bb55-ab539dd806e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9958182-a95d-47e8-980e-31c8224c612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8a0b29b1-47e3-4c1b-8bb6-42c393c925bf}" ma:internalName="TaxCatchAll" ma:showField="CatchAllData" ma:web="1a0956e3-67d3-4982-bb55-ab539dd80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554B-77B3-4D88-AB39-E859B92F64E2}">
  <ds:schemaRefs>
    <ds:schemaRef ds:uri="http://schemas.microsoft.com/office/2006/metadata/properties"/>
    <ds:schemaRef ds:uri="http://schemas.microsoft.com/office/infopath/2007/PartnerControls"/>
    <ds:schemaRef ds:uri="1a0956e3-67d3-4982-bb55-ab539dd806e6"/>
    <ds:schemaRef ds:uri="fc241fc5-87e4-452a-be3d-18c4141c375f"/>
  </ds:schemaRefs>
</ds:datastoreItem>
</file>

<file path=customXml/itemProps2.xml><?xml version="1.0" encoding="utf-8"?>
<ds:datastoreItem xmlns:ds="http://schemas.openxmlformats.org/officeDocument/2006/customXml" ds:itemID="{67DF08C6-3FE1-4863-B6EF-CF44520C5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479AF-00C6-4582-8DE2-0D3B653D92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531070-AAE2-44C4-B29B-920D2312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41fc5-87e4-452a-be3d-18c4141c375f"/>
    <ds:schemaRef ds:uri="1a0956e3-67d3-4982-bb55-ab539dd80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AD6E5E-F9AA-4C08-85D0-5AE7886C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RBC Letterhead General colour 2012 (FPH) (3)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RBC Letterhead Colour Standard Sept 24</vt:lpstr>
    </vt:vector>
  </TitlesOfParts>
  <Company>Redditch Borough Council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RBC Letterhead Colour Standard Sept 24</dc:title>
  <dc:subject/>
  <dc:creator>Nicola Brothwell - Information Management</dc:creator>
  <cp:keywords/>
  <cp:lastModifiedBy>Amar Hussain - Legal Services</cp:lastModifiedBy>
  <cp:revision>4</cp:revision>
  <cp:lastPrinted>2009-09-30T11:40:00Z</cp:lastPrinted>
  <dcterms:created xsi:type="dcterms:W3CDTF">2024-11-12T15:22:00Z</dcterms:created>
  <dcterms:modified xsi:type="dcterms:W3CDTF">2024-11-12T15:25:00Z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0x0101005875BC2B9DCACD40BD41007EE6D3C723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Lauren Ignjatovic</vt:lpwstr>
  </property>
  <property fmtid="{D5CDD505-2E9C-101B-9397-08002B2CF9AE}" pid="5" name="display_urn:schemas-microsoft-com:office:office#Author">
    <vt:lpwstr>Lauren Ignjatovic</vt:lpwstr>
  </property>
  <property fmtid="{D5CDD505-2E9C-101B-9397-08002B2CF9AE}" pid="6" name="TaxKeyword">
    <vt:lpwstr/>
  </property>
</Properties>
</file>